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AD2C7" w14:textId="77777777" w:rsidR="00010744" w:rsidRDefault="00010744">
      <w:r>
        <w:t>ACM TF meeting September 2011</w:t>
      </w:r>
    </w:p>
    <w:p w14:paraId="1FF5050C" w14:textId="77777777" w:rsidR="00010744" w:rsidRDefault="00010744"/>
    <w:p w14:paraId="15CF4E4A" w14:textId="77777777" w:rsidR="00010744" w:rsidRDefault="00010744">
      <w:r>
        <w:t>Agenda</w:t>
      </w:r>
    </w:p>
    <w:p w14:paraId="4CFB37D0" w14:textId="77777777" w:rsidR="00010744" w:rsidRDefault="00010744">
      <w:r>
        <w:t xml:space="preserve">1) Further Discussion on June Technical Conversation. </w:t>
      </w:r>
      <w:r>
        <w:br/>
        <w:t xml:space="preserve">2) Drafting of initial proposal. </w:t>
      </w:r>
      <w:r>
        <w:br/>
        <w:t xml:space="preserve">3) Clarification as regards sponsoring LIR/2010-10. </w:t>
      </w:r>
      <w:r>
        <w:br/>
        <w:t xml:space="preserve">4) RIPE 63 - Meeting? Feedback to DB &amp; AA </w:t>
      </w:r>
      <w:r>
        <w:br/>
        <w:t>5) AOB</w:t>
      </w:r>
    </w:p>
    <w:p w14:paraId="5C98F29D" w14:textId="77777777" w:rsidR="00010744" w:rsidRDefault="00010744"/>
    <w:p w14:paraId="72A058E2" w14:textId="77777777" w:rsidR="00010744" w:rsidRDefault="00010744">
      <w:r>
        <w:t>Present</w:t>
      </w:r>
    </w:p>
    <w:p w14:paraId="0C7ECCDE" w14:textId="77777777" w:rsidR="00010744" w:rsidRDefault="00010744">
      <w:r>
        <w:t xml:space="preserve">Brian </w:t>
      </w:r>
      <w:proofErr w:type="spellStart"/>
      <w:r>
        <w:t>Nisbet</w:t>
      </w:r>
      <w:proofErr w:type="spellEnd"/>
      <w:r>
        <w:t>,</w:t>
      </w:r>
    </w:p>
    <w:p w14:paraId="77861060" w14:textId="77777777" w:rsidR="00010744" w:rsidRDefault="00010744">
      <w:r>
        <w:t xml:space="preserve">Tobias </w:t>
      </w:r>
      <w:proofErr w:type="spellStart"/>
      <w:r>
        <w:t>Knech</w:t>
      </w:r>
      <w:proofErr w:type="spellEnd"/>
    </w:p>
    <w:p w14:paraId="6D2F27C3" w14:textId="77777777" w:rsidR="00010744" w:rsidRDefault="00010744">
      <w:r>
        <w:t xml:space="preserve">Alessandro </w:t>
      </w:r>
      <w:proofErr w:type="spellStart"/>
      <w:r>
        <w:t>Vesely</w:t>
      </w:r>
      <w:bookmarkStart w:id="0" w:name="_GoBack"/>
      <w:bookmarkEnd w:id="0"/>
      <w:proofErr w:type="spellEnd"/>
    </w:p>
    <w:p w14:paraId="45154B77" w14:textId="77777777" w:rsidR="00010744" w:rsidRPr="00010744" w:rsidRDefault="00010744" w:rsidP="00010744">
      <w:proofErr w:type="spellStart"/>
      <w:r w:rsidRPr="00010744">
        <w:t>Piotr</w:t>
      </w:r>
      <w:proofErr w:type="spellEnd"/>
      <w:r w:rsidRPr="00010744">
        <w:t xml:space="preserve"> </w:t>
      </w:r>
      <w:proofErr w:type="spellStart"/>
      <w:r w:rsidRPr="00010744">
        <w:t>Strzyżewski</w:t>
      </w:r>
      <w:proofErr w:type="spellEnd"/>
    </w:p>
    <w:p w14:paraId="5CFCF629" w14:textId="77777777" w:rsidR="00010744" w:rsidRDefault="00010744" w:rsidP="00010744">
      <w:r>
        <w:t>From the RIPE NCC:</w:t>
      </w:r>
    </w:p>
    <w:p w14:paraId="6F7C6C3E" w14:textId="77777777" w:rsidR="00010744" w:rsidRPr="00491F77" w:rsidRDefault="00010744" w:rsidP="00010744">
      <w:proofErr w:type="spellStart"/>
      <w:r w:rsidRPr="00010744">
        <w:t>Kaveh</w:t>
      </w:r>
      <w:proofErr w:type="spellEnd"/>
      <w:r w:rsidRPr="00491F77">
        <w:t xml:space="preserve"> </w:t>
      </w:r>
      <w:proofErr w:type="spellStart"/>
      <w:r w:rsidRPr="00491F77">
        <w:t>Ranjbar</w:t>
      </w:r>
      <w:proofErr w:type="spellEnd"/>
    </w:p>
    <w:p w14:paraId="13516F34" w14:textId="77777777" w:rsidR="00010744" w:rsidRDefault="00010744" w:rsidP="00010744">
      <w:r>
        <w:t>Denis Walker</w:t>
      </w:r>
    </w:p>
    <w:p w14:paraId="3623C7ED" w14:textId="77777777" w:rsidR="00010744" w:rsidRDefault="00010744" w:rsidP="00010744">
      <w:r>
        <w:t>Athina Fragkouli</w:t>
      </w:r>
    </w:p>
    <w:p w14:paraId="15B9A51E" w14:textId="77777777" w:rsidR="00010744" w:rsidRPr="00010744" w:rsidRDefault="00010744" w:rsidP="00010744">
      <w:r>
        <w:t xml:space="preserve">Emilio </w:t>
      </w:r>
      <w:proofErr w:type="spellStart"/>
      <w:r>
        <w:t>Madaio</w:t>
      </w:r>
      <w:proofErr w:type="spellEnd"/>
    </w:p>
    <w:p w14:paraId="0E003775" w14:textId="77777777" w:rsidR="00010744" w:rsidRDefault="00010744"/>
    <w:p w14:paraId="395C48E3" w14:textId="77777777" w:rsidR="00010744" w:rsidRDefault="00010744">
      <w:r>
        <w:t xml:space="preserve">The Task force agreed to start writing a proposal, which will be presented at RIPE 63. </w:t>
      </w:r>
    </w:p>
    <w:p w14:paraId="24650DF3" w14:textId="77777777" w:rsidR="00010744" w:rsidRDefault="00010744"/>
    <w:p w14:paraId="53D4E2D1" w14:textId="77777777" w:rsidR="00010744" w:rsidRDefault="00010744">
      <w:r>
        <w:t xml:space="preserve">This proposal will incorporate Denis’ suggested technical ideas, </w:t>
      </w:r>
      <w:proofErr w:type="gramStart"/>
      <w:r>
        <w:t>which  were</w:t>
      </w:r>
      <w:proofErr w:type="gramEnd"/>
      <w:r>
        <w:t xml:space="preserve"> shared with the Task Force in May. </w:t>
      </w:r>
    </w:p>
    <w:p w14:paraId="290E46F7" w14:textId="77777777" w:rsidR="00010744" w:rsidRDefault="00010744"/>
    <w:p w14:paraId="23C53FCF" w14:textId="77777777" w:rsidR="00010744" w:rsidRDefault="00010744">
      <w:r>
        <w:t xml:space="preserve">Discussions on the drafting of the proposal will take place through the mailing list. </w:t>
      </w:r>
    </w:p>
    <w:p w14:paraId="612DA603" w14:textId="77777777" w:rsidR="00010744" w:rsidRDefault="00010744"/>
    <w:p w14:paraId="2F46BBAD" w14:textId="77777777" w:rsidR="00010744" w:rsidRDefault="00010744">
      <w:r>
        <w:t xml:space="preserve">Tobias will be the maintainer of the draft proposal. </w:t>
      </w:r>
    </w:p>
    <w:p w14:paraId="479A959E" w14:textId="77777777" w:rsidR="00010744" w:rsidRDefault="00010744"/>
    <w:p w14:paraId="106AA9F7" w14:textId="77777777" w:rsidR="00010744" w:rsidRDefault="00010744">
      <w:r>
        <w:t>The RIPE NCC will provide the task force with the necessary technical support.</w:t>
      </w:r>
    </w:p>
    <w:p w14:paraId="67071ADB" w14:textId="77777777" w:rsidR="00010744" w:rsidRDefault="00010744"/>
    <w:p w14:paraId="169E3142" w14:textId="77777777" w:rsidR="00010744" w:rsidRDefault="00010744">
      <w:r>
        <w:t>Ideally the proposal should be published to the community before RIPE 63, so that the discussion-phase of the proposal coincides with the RIPE meeting.</w:t>
      </w:r>
    </w:p>
    <w:p w14:paraId="4DD46174" w14:textId="77777777" w:rsidR="00010744" w:rsidRDefault="00010744"/>
    <w:p w14:paraId="67AB8CFC" w14:textId="77777777" w:rsidR="00010744" w:rsidRDefault="00010744">
      <w:r>
        <w:t>The Task Force prefers to focus on one policy at a time so Sponsoring LIR contact details (former proposal 2010-10) will not be discussed at this point in time.</w:t>
      </w:r>
    </w:p>
    <w:p w14:paraId="3B4C8453" w14:textId="77777777" w:rsidR="00010744" w:rsidRDefault="00010744"/>
    <w:p w14:paraId="017D49C2" w14:textId="77777777" w:rsidR="00010744" w:rsidRDefault="00010744">
      <w:r>
        <w:t>Brian informed the Task Force that an LEA has discussed some improvement of the abuse contacts; Tobias will keep in touch with this LEA and also ARIN and CCWP so that we are all on the same track.</w:t>
      </w:r>
    </w:p>
    <w:p w14:paraId="3E8356A4" w14:textId="77777777" w:rsidR="00010744" w:rsidRDefault="00010744"/>
    <w:p w14:paraId="4F9FB023" w14:textId="77777777" w:rsidR="00010744" w:rsidRDefault="00010744">
      <w:r>
        <w:t>It was proposed that the Task Force would meet again at RIPE 63, on Monday 31 October in the morning.</w:t>
      </w:r>
    </w:p>
    <w:p w14:paraId="3C351CDC" w14:textId="77777777" w:rsidR="00010744" w:rsidRDefault="00010744"/>
    <w:p w14:paraId="5CA0FE36" w14:textId="77777777" w:rsidR="00010744" w:rsidRDefault="00010744">
      <w:r>
        <w:t xml:space="preserve">The Task Force discussed Alessandro’s proposal, which he brought up earlier in the mailing list. The group asked for technical feedback from the RIPE NCC on whether this proposal would be practical. The RIPE NCC believes that the </w:t>
      </w:r>
      <w:r>
        <w:lastRenderedPageBreak/>
        <w:t xml:space="preserve">proposed function would need to be managed by IANA as a global service. The RIPE community can discuss this, but unless other RIRs and IANA see benefit in the idea it </w:t>
      </w:r>
      <w:proofErr w:type="gramStart"/>
      <w:r>
        <w:t>can not</w:t>
      </w:r>
      <w:proofErr w:type="gramEnd"/>
      <w:r>
        <w:t xml:space="preserve"> be implemented. It was suggested that we look at what is already available and planned to solve </w:t>
      </w:r>
      <w:proofErr w:type="gramStart"/>
      <w:r>
        <w:t>abuse handling</w:t>
      </w:r>
      <w:proofErr w:type="gramEnd"/>
      <w:r>
        <w:t xml:space="preserve"> issues before considering such an extensive plan. The Task Force decided to discuss this further in the mailing list and at their meeting in Vienna (RIPE 63).</w:t>
      </w:r>
    </w:p>
    <w:p w14:paraId="274532BD" w14:textId="77777777" w:rsidR="00010744" w:rsidRDefault="00010744"/>
    <w:sectPr w:rsidR="00010744">
      <w:footnotePr>
        <w:pos w:val="beneathText"/>
      </w:footnotePr>
      <w:pgSz w:w="11900" w:h="16837"/>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9"/>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44"/>
    <w:rsid w:val="00010744"/>
    <w:rsid w:val="00491F77"/>
    <w:rsid w:val="00642E93"/>
    <w:rsid w:val="007D3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1569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autoSpaceDN w:val="0"/>
      <w:adjustRightInd w:val="0"/>
      <w:textAlignment w:val="baseline"/>
    </w:pPr>
    <w:rPr>
      <w:rFonts w:ascii="Cambria" w:hAnsi="Cambria"/>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0107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744"/>
    <w:rPr>
      <w:rFonts w:ascii="Lucida Grande" w:hAnsi="Lucida Grande" w:cs="Lucida Grande"/>
      <w:kern w:val="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autoSpaceDN w:val="0"/>
      <w:adjustRightInd w:val="0"/>
      <w:textAlignment w:val="baseline"/>
    </w:pPr>
    <w:rPr>
      <w:rFonts w:ascii="Cambria" w:hAnsi="Cambria"/>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0107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744"/>
    <w:rPr>
      <w:rFonts w:ascii="Lucida Grande" w:hAnsi="Lucida Grande" w:cs="Lucida Grande"/>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1785</Characters>
  <Application>Microsoft Macintosh Word</Application>
  <DocSecurity>0</DocSecurity>
  <Lines>14</Lines>
  <Paragraphs>4</Paragraphs>
  <ScaleCrop>false</ScaleCrop>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Fragkouli</dc:creator>
  <cp:keywords/>
  <cp:lastModifiedBy>Athina Fragkouli</cp:lastModifiedBy>
  <cp:revision>2</cp:revision>
  <cp:lastPrinted>1900-12-31T23:40:28Z</cp:lastPrinted>
  <dcterms:created xsi:type="dcterms:W3CDTF">2011-10-03T11:46:00Z</dcterms:created>
  <dcterms:modified xsi:type="dcterms:W3CDTF">2011-10-03T11:46:00Z</dcterms:modified>
</cp:coreProperties>
</file>